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70" w:rsidRPr="00F37F70" w:rsidRDefault="00F37F70" w:rsidP="00F37F70">
      <w:pPr>
        <w:jc w:val="center"/>
        <w:rPr>
          <w:sz w:val="12"/>
          <w:szCs w:val="12"/>
        </w:rPr>
      </w:pPr>
    </w:p>
    <w:p w:rsidR="00F83F46" w:rsidRPr="00F37F70" w:rsidRDefault="00F83F46" w:rsidP="00F37F70">
      <w:pPr>
        <w:jc w:val="center"/>
        <w:rPr>
          <w:rFonts w:ascii="Times New Roman" w:hAnsi="Times New Roman" w:cs="Times New Roman"/>
        </w:rPr>
      </w:pPr>
      <w:r w:rsidRPr="00F37F70">
        <w:rPr>
          <w:rFonts w:ascii="Times New Roman" w:hAnsi="Times New Roman" w:cs="Times New Roman"/>
        </w:rPr>
        <w:t>Program</w:t>
      </w:r>
    </w:p>
    <w:p w:rsidR="00F37F70" w:rsidRDefault="00BF6DE4" w:rsidP="009B61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dla wnioskodawców</w:t>
      </w:r>
    </w:p>
    <w:p w:rsidR="00BF6DE4" w:rsidRDefault="00BF6DE4" w:rsidP="009B6121">
      <w:pPr>
        <w:jc w:val="center"/>
        <w:rPr>
          <w:rFonts w:ascii="Times New Roman" w:hAnsi="Times New Roman" w:cs="Times New Roman"/>
          <w:b/>
        </w:rPr>
      </w:pPr>
      <w:r w:rsidRPr="00BF6DE4">
        <w:rPr>
          <w:rFonts w:ascii="Times New Roman" w:hAnsi="Times New Roman" w:cs="Times New Roman"/>
          <w:b/>
        </w:rPr>
        <w:t>„Zasady przygotowania wnio</w:t>
      </w:r>
      <w:r>
        <w:rPr>
          <w:rFonts w:ascii="Times New Roman" w:hAnsi="Times New Roman" w:cs="Times New Roman"/>
          <w:b/>
        </w:rPr>
        <w:t>sku o przyznanie pomocy w zakresie</w:t>
      </w:r>
      <w:r w:rsidRPr="00BF6DE4">
        <w:rPr>
          <w:rFonts w:ascii="Times New Roman" w:hAnsi="Times New Roman" w:cs="Times New Roman"/>
          <w:b/>
        </w:rPr>
        <w:t xml:space="preserve"> przedsięwzięcia </w:t>
      </w:r>
    </w:p>
    <w:p w:rsidR="00BF6DE4" w:rsidRPr="00BF6DE4" w:rsidRDefault="00BF6DE4" w:rsidP="009B6121">
      <w:pPr>
        <w:jc w:val="center"/>
        <w:rPr>
          <w:rFonts w:ascii="Times New Roman" w:hAnsi="Times New Roman" w:cs="Times New Roman"/>
          <w:b/>
        </w:rPr>
      </w:pPr>
      <w:r w:rsidRPr="00BF6DE4">
        <w:rPr>
          <w:rFonts w:ascii="Times New Roman" w:hAnsi="Times New Roman" w:cs="Times New Roman"/>
          <w:b/>
        </w:rPr>
        <w:t>3.1.1. Wspieranie działalności związanej z przetwórstwem rolno – spożywczym</w:t>
      </w:r>
      <w:r>
        <w:rPr>
          <w:rFonts w:ascii="Times New Roman" w:hAnsi="Times New Roman" w:cs="Times New Roman"/>
          <w:b/>
        </w:rPr>
        <w:t>”</w:t>
      </w:r>
    </w:p>
    <w:p w:rsidR="002106C6" w:rsidRPr="00F37F70" w:rsidRDefault="00BF6DE4" w:rsidP="002106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Opole Lubelskie</w:t>
      </w:r>
      <w:r w:rsidR="00970156" w:rsidRPr="00F37F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03.11.2016r. godz. 10</w:t>
      </w:r>
      <w:r w:rsidR="002106C6" w:rsidRPr="00F37F70">
        <w:rPr>
          <w:rFonts w:ascii="Times New Roman" w:hAnsi="Times New Roman" w:cs="Times New Roman"/>
        </w:rPr>
        <w:t xml:space="preserve">.00 </w:t>
      </w:r>
      <w:r w:rsidR="00314A01">
        <w:rPr>
          <w:rFonts w:ascii="Times New Roman" w:hAnsi="Times New Roman" w:cs="Times New Roman"/>
        </w:rPr>
        <w:t>(czwartek)</w:t>
      </w:r>
    </w:p>
    <w:p w:rsidR="00212E63" w:rsidRPr="00F37F70" w:rsidRDefault="00212E63" w:rsidP="00F37F70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687"/>
      </w:tblGrid>
      <w:tr w:rsidR="00212E63" w:rsidRPr="00F37F70" w:rsidTr="002211E6">
        <w:tc>
          <w:tcPr>
            <w:tcW w:w="1809" w:type="dxa"/>
          </w:tcPr>
          <w:p w:rsidR="002211E6" w:rsidRPr="00F37F70" w:rsidRDefault="002211E6" w:rsidP="00221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2E63" w:rsidRPr="00F37F70" w:rsidRDefault="00212E63" w:rsidP="00221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F70">
              <w:rPr>
                <w:rFonts w:ascii="Times New Roman" w:hAnsi="Times New Roman" w:cs="Times New Roman"/>
                <w:b/>
              </w:rPr>
              <w:t>Godzina</w:t>
            </w:r>
          </w:p>
          <w:p w:rsidR="002211E6" w:rsidRPr="00F37F70" w:rsidRDefault="002211E6" w:rsidP="00221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7" w:type="dxa"/>
          </w:tcPr>
          <w:p w:rsidR="002211E6" w:rsidRPr="00F37F70" w:rsidRDefault="002211E6" w:rsidP="00221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2E63" w:rsidRPr="00F37F70" w:rsidRDefault="002211E6" w:rsidP="00221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F70">
              <w:rPr>
                <w:rFonts w:ascii="Times New Roman" w:hAnsi="Times New Roman" w:cs="Times New Roman"/>
                <w:b/>
              </w:rPr>
              <w:t>Wyszczególnienie</w:t>
            </w:r>
          </w:p>
        </w:tc>
      </w:tr>
      <w:tr w:rsidR="00212E63" w:rsidRPr="00F37F70" w:rsidTr="002211E6">
        <w:tc>
          <w:tcPr>
            <w:tcW w:w="1809" w:type="dxa"/>
          </w:tcPr>
          <w:p w:rsidR="002211E6" w:rsidRPr="00DD0A00" w:rsidRDefault="002211E6" w:rsidP="002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1E6" w:rsidRPr="00DD0A00" w:rsidRDefault="002211E6" w:rsidP="002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70" w:rsidRPr="00DD0A00" w:rsidRDefault="00F37F70" w:rsidP="002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70" w:rsidRPr="00DD0A00" w:rsidRDefault="00F37F70" w:rsidP="002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E63" w:rsidRPr="00DD0A00" w:rsidRDefault="00BF6DE4" w:rsidP="00BF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2E63" w:rsidRPr="00DD0A00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F37F70" w:rsidRPr="00DD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F70" w:rsidRPr="00DD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87" w:type="dxa"/>
          </w:tcPr>
          <w:p w:rsidR="00BF6DE4" w:rsidRPr="00DD0A00" w:rsidRDefault="00BF6DE4" w:rsidP="00BF6DE4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Ogłoszenie o naborze wniosków o przyznanie pomocy nr 1/201</w:t>
            </w:r>
            <w:r w:rsidR="00B91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F6DE4" w:rsidRPr="00DD0A00" w:rsidRDefault="00BF6DE4" w:rsidP="00BF6DE4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zakres tematyczny</w:t>
            </w:r>
            <w:r w:rsidR="00DD0A00" w:rsidRPr="00DD0A00">
              <w:rPr>
                <w:rFonts w:ascii="Times New Roman" w:hAnsi="Times New Roman" w:cs="Times New Roman"/>
                <w:sz w:val="24"/>
                <w:szCs w:val="24"/>
              </w:rPr>
              <w:t>, limity środków oraz formy wsparcia</w:t>
            </w:r>
          </w:p>
          <w:p w:rsidR="00F37F70" w:rsidRPr="00DD0A00" w:rsidRDefault="00DD0A00" w:rsidP="00DD0A0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termin i miejsce składania wniosków</w:t>
            </w:r>
          </w:p>
          <w:p w:rsidR="00DD0A00" w:rsidRPr="00DD0A00" w:rsidRDefault="00DD0A00" w:rsidP="00DD0A0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tryb składania wniosków</w:t>
            </w:r>
          </w:p>
          <w:p w:rsidR="00DD0A00" w:rsidRPr="00DD0A00" w:rsidRDefault="00DD0A00" w:rsidP="00DD0A0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warunki udzielenia wsparcia (zgodność z LSR, zgodność z kryteriami, zgodność z Programem)</w:t>
            </w:r>
          </w:p>
          <w:p w:rsidR="00DD0A00" w:rsidRPr="00DD0A00" w:rsidRDefault="00DD0A00" w:rsidP="00DD0A0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kryteria wyboru operacji</w:t>
            </w:r>
          </w:p>
          <w:p w:rsidR="00DD0A00" w:rsidRPr="00DD0A00" w:rsidRDefault="00DD0A00" w:rsidP="00DD0A0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procedura przeprowadzania naboru i oceny operacji</w:t>
            </w:r>
          </w:p>
        </w:tc>
      </w:tr>
      <w:tr w:rsidR="00212E63" w:rsidRPr="00F37F70" w:rsidTr="002211E6">
        <w:tc>
          <w:tcPr>
            <w:tcW w:w="1809" w:type="dxa"/>
          </w:tcPr>
          <w:p w:rsidR="00212E63" w:rsidRPr="00DD0A00" w:rsidRDefault="00F37F70" w:rsidP="00DD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A00" w:rsidRPr="00DD0A00">
              <w:rPr>
                <w:rFonts w:ascii="Times New Roman" w:hAnsi="Times New Roman" w:cs="Times New Roman"/>
                <w:sz w:val="24"/>
                <w:szCs w:val="24"/>
              </w:rPr>
              <w:t>1.00 – 12</w:t>
            </w: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1E6" w:rsidRPr="00DD0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7" w:type="dxa"/>
          </w:tcPr>
          <w:p w:rsidR="00DD0A00" w:rsidRPr="00DD0A00" w:rsidRDefault="00DD0A00" w:rsidP="00713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Wniosek o przyznanie pomocy – jak dobrze wypełnić formularz i załącznik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12E63" w:rsidRPr="00F37F70" w:rsidTr="002211E6">
        <w:tc>
          <w:tcPr>
            <w:tcW w:w="1809" w:type="dxa"/>
          </w:tcPr>
          <w:p w:rsidR="00212E63" w:rsidRPr="00DD0A00" w:rsidRDefault="00DD0A00" w:rsidP="00DD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7F70" w:rsidRPr="00DD0A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1E6" w:rsidRPr="00DD0A00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7F70" w:rsidRPr="00DD0A0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87" w:type="dxa"/>
          </w:tcPr>
          <w:p w:rsidR="00F37F70" w:rsidRPr="00DD0A00" w:rsidRDefault="00DD0A00" w:rsidP="00DD0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 xml:space="preserve">Biznesplan – zasady wypełniania formularza, </w:t>
            </w:r>
          </w:p>
        </w:tc>
      </w:tr>
      <w:tr w:rsidR="00DD0A00" w:rsidRPr="00F37F70" w:rsidTr="002211E6">
        <w:tc>
          <w:tcPr>
            <w:tcW w:w="1809" w:type="dxa"/>
          </w:tcPr>
          <w:p w:rsidR="00DD0A00" w:rsidRPr="00DD0A00" w:rsidRDefault="00DD0A00" w:rsidP="00DD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7687" w:type="dxa"/>
          </w:tcPr>
          <w:p w:rsidR="00DD0A00" w:rsidRPr="00DD0A00" w:rsidRDefault="00DD0A00" w:rsidP="00DD0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 xml:space="preserve">Obowiązki beneficjenta wynikające z umowy </w:t>
            </w:r>
          </w:p>
        </w:tc>
      </w:tr>
      <w:tr w:rsidR="00DD0A00" w:rsidRPr="00F37F70" w:rsidTr="002211E6">
        <w:tc>
          <w:tcPr>
            <w:tcW w:w="1809" w:type="dxa"/>
          </w:tcPr>
          <w:p w:rsidR="00DD0A00" w:rsidRPr="00DD0A00" w:rsidRDefault="00B91882" w:rsidP="00DD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A00" w:rsidRPr="00DD0A00">
              <w:rPr>
                <w:rFonts w:ascii="Times New Roman" w:hAnsi="Times New Roman" w:cs="Times New Roman"/>
                <w:sz w:val="24"/>
                <w:szCs w:val="24"/>
              </w:rPr>
              <w:t>3.30 – 14.30</w:t>
            </w:r>
          </w:p>
        </w:tc>
        <w:tc>
          <w:tcPr>
            <w:tcW w:w="7687" w:type="dxa"/>
          </w:tcPr>
          <w:p w:rsidR="00DD0A00" w:rsidRPr="00DD0A00" w:rsidRDefault="00DD0A00" w:rsidP="00DD0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A00">
              <w:rPr>
                <w:rFonts w:ascii="Times New Roman" w:hAnsi="Times New Roman" w:cs="Times New Roman"/>
                <w:sz w:val="24"/>
                <w:szCs w:val="24"/>
              </w:rPr>
              <w:t>Panel dyskusyjno – doradczy: możliwość zadawania pytań lub możliwość skorzystania z doradztwa na miejscu szkolenia w punkcie doradczym</w:t>
            </w:r>
          </w:p>
        </w:tc>
      </w:tr>
    </w:tbl>
    <w:p w:rsidR="002106C6" w:rsidRPr="002211E6" w:rsidRDefault="002106C6" w:rsidP="009B61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06C6" w:rsidRPr="002211E6" w:rsidSect="00F51374">
      <w:headerReference w:type="default" r:id="rId8"/>
      <w:footerReference w:type="default" r:id="rId9"/>
      <w:pgSz w:w="11906" w:h="16838"/>
      <w:pgMar w:top="857" w:right="1133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335" w:rsidRDefault="00AB7335" w:rsidP="00721AC4">
      <w:pPr>
        <w:spacing w:after="0" w:line="240" w:lineRule="auto"/>
      </w:pPr>
      <w:r>
        <w:separator/>
      </w:r>
    </w:p>
  </w:endnote>
  <w:endnote w:type="continuationSeparator" w:id="0">
    <w:p w:rsidR="00AB7335" w:rsidRDefault="00AB7335" w:rsidP="0072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882" w:rsidRDefault="00F83F46" w:rsidP="00F83F46">
    <w:pPr>
      <w:suppressAutoHyphens/>
      <w:spacing w:after="0" w:line="240" w:lineRule="auto"/>
      <w:jc w:val="center"/>
      <w:rPr>
        <w:rFonts w:ascii="Times New Roman" w:eastAsia="Times New Roman" w:hAnsi="Times New Roman" w:cs="Calibri"/>
        <w:color w:val="000000"/>
        <w:sz w:val="20"/>
        <w:szCs w:val="20"/>
        <w:lang w:eastAsia="ar-SA"/>
      </w:rPr>
    </w:pPr>
    <w:r w:rsidRPr="000F3B64">
      <w:rPr>
        <w:rFonts w:ascii="Times New Roman" w:eastAsia="Times New Roman" w:hAnsi="Times New Roman" w:cs="Calibri"/>
        <w:color w:val="000000"/>
        <w:sz w:val="20"/>
        <w:szCs w:val="20"/>
        <w:lang w:eastAsia="ar-SA"/>
      </w:rPr>
      <w:t>Europejski Fundusz Rolny na rzecz Rozwoju Obszarów Wiejskich</w:t>
    </w:r>
    <w:r w:rsidR="00B91882">
      <w:rPr>
        <w:rFonts w:ascii="Times New Roman" w:eastAsia="Times New Roman" w:hAnsi="Times New Roman" w:cs="Calibri"/>
        <w:color w:val="000000"/>
        <w:sz w:val="20"/>
        <w:szCs w:val="20"/>
        <w:lang w:eastAsia="ar-SA"/>
      </w:rPr>
      <w:t>: Europa Inwestująca w Obszary Wiejskie</w:t>
    </w:r>
  </w:p>
  <w:p w:rsidR="00F83F46" w:rsidRDefault="00B91882" w:rsidP="00F83F46">
    <w:pPr>
      <w:suppressAutoHyphens/>
      <w:spacing w:after="0" w:line="240" w:lineRule="auto"/>
      <w:jc w:val="center"/>
      <w:rPr>
        <w:rFonts w:ascii="Times New Roman" w:eastAsia="Times New Roman" w:hAnsi="Times New Roman" w:cs="Calibri"/>
        <w:color w:val="000000"/>
        <w:sz w:val="20"/>
        <w:szCs w:val="20"/>
        <w:lang w:eastAsia="ar-SA"/>
      </w:rPr>
    </w:pPr>
    <w:r>
      <w:rPr>
        <w:rFonts w:ascii="Times New Roman" w:eastAsia="Times New Roman" w:hAnsi="Times New Roman" w:cs="Calibri"/>
        <w:color w:val="000000"/>
        <w:sz w:val="20"/>
        <w:szCs w:val="20"/>
        <w:lang w:eastAsia="ar-SA"/>
      </w:rPr>
      <w:t>Europejski Fundusz Morski i Rybacki</w:t>
    </w:r>
    <w:r>
      <w:rPr>
        <w:rFonts w:ascii="Times New Roman" w:eastAsia="Times New Roman" w:hAnsi="Times New Roman" w:cs="Calibri"/>
        <w:color w:val="000000"/>
        <w:sz w:val="20"/>
        <w:szCs w:val="20"/>
        <w:lang w:eastAsia="ar-SA"/>
      </w:rPr>
      <w:br/>
      <w:t>Program</w:t>
    </w:r>
    <w:r w:rsidR="00F83F46" w:rsidRPr="000F3B64">
      <w:rPr>
        <w:rFonts w:ascii="Times New Roman" w:eastAsia="Times New Roman" w:hAnsi="Times New Roman" w:cs="Calibri"/>
        <w:color w:val="000000"/>
        <w:sz w:val="20"/>
        <w:szCs w:val="20"/>
        <w:lang w:eastAsia="ar-SA"/>
      </w:rPr>
      <w:t xml:space="preserve"> Rozwoju</w:t>
    </w:r>
    <w:r w:rsidR="00F83F46">
      <w:rPr>
        <w:rFonts w:ascii="Times New Roman" w:eastAsia="Times New Roman" w:hAnsi="Times New Roman" w:cs="Calibri"/>
        <w:color w:val="000000"/>
        <w:sz w:val="20"/>
        <w:szCs w:val="20"/>
        <w:lang w:eastAsia="ar-SA"/>
      </w:rPr>
      <w:t xml:space="preserve"> Obszarów Wiejskich na lata 2014-2020</w:t>
    </w:r>
  </w:p>
  <w:p w:rsidR="000F3B64" w:rsidRPr="007C3BE2" w:rsidRDefault="00F83F46" w:rsidP="00F83F46">
    <w:pPr>
      <w:suppressAutoHyphens/>
      <w:spacing w:after="0" w:line="240" w:lineRule="auto"/>
      <w:jc w:val="center"/>
      <w:rPr>
        <w:rFonts w:ascii="Times New Roman" w:eastAsia="Times New Roman" w:hAnsi="Times New Roman" w:cs="Calibri"/>
        <w:color w:val="000000"/>
        <w:sz w:val="20"/>
        <w:szCs w:val="20"/>
        <w:lang w:eastAsia="ar-SA"/>
      </w:rPr>
    </w:pPr>
    <w:r>
      <w:rPr>
        <w:rFonts w:ascii="Times New Roman" w:eastAsia="Times New Roman" w:hAnsi="Times New Roman" w:cs="Calibri"/>
        <w:color w:val="000000"/>
        <w:sz w:val="20"/>
        <w:szCs w:val="20"/>
        <w:lang w:eastAsia="ar-SA"/>
      </w:rPr>
      <w:t xml:space="preserve">Program Operacyjny „Rybactwo i Morze” na lata 2014-2020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335" w:rsidRDefault="00AB7335" w:rsidP="00721AC4">
      <w:pPr>
        <w:spacing w:after="0" w:line="240" w:lineRule="auto"/>
      </w:pPr>
      <w:r>
        <w:separator/>
      </w:r>
    </w:p>
  </w:footnote>
  <w:footnote w:type="continuationSeparator" w:id="0">
    <w:p w:rsidR="00AB7335" w:rsidRDefault="00AB7335" w:rsidP="0072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E2" w:rsidRPr="007C3BE2" w:rsidRDefault="007C3BE2" w:rsidP="00563F2E">
    <w:pPr>
      <w:pStyle w:val="Nagwek"/>
      <w:tabs>
        <w:tab w:val="clear" w:pos="9072"/>
        <w:tab w:val="right" w:pos="9923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107950</wp:posOffset>
          </wp:positionV>
          <wp:extent cx="1352550" cy="723265"/>
          <wp:effectExtent l="0" t="0" r="0" b="635"/>
          <wp:wrapSquare wrapText="bothSides"/>
          <wp:docPr id="27" name="Obraz 27" descr="C:\Users\pppp\Desktop\Nowe loga UE\LOGOTYPY\logo-nowa flaga U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ppp\Desktop\Nowe loga UE\LOGOTYPY\logo-nowa flaga U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  <w:r w:rsidR="00563F2E">
      <w:t xml:space="preserve">                            </w:t>
    </w:r>
    <w:r>
      <w:t xml:space="preserve"> </w:t>
    </w:r>
    <w:r w:rsidR="00563F2E">
      <w:t xml:space="preserve">  </w:t>
    </w:r>
    <w:r w:rsidR="00563F2E">
      <w:rPr>
        <w:noProof/>
        <w:lang w:eastAsia="pl-PL"/>
      </w:rPr>
      <w:drawing>
        <wp:inline distT="0" distB="0" distL="0" distR="0">
          <wp:extent cx="662599" cy="657900"/>
          <wp:effectExtent l="0" t="0" r="4445" b="8890"/>
          <wp:docPr id="28" name="Obraz 28" descr="C:\Users\pppp\Desktop\Nowe loga UE\LOGOTYPY\logo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ppp\Desktop\Nowe loga UE\LOGOTYPY\logo 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17" cy="66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3F2E">
      <w:t xml:space="preserve">  </w:t>
    </w:r>
    <w:r w:rsidR="00A8413B">
      <w:t xml:space="preserve">  </w:t>
    </w:r>
    <w:r w:rsidR="00563F2E">
      <w:t xml:space="preserve">   </w:t>
    </w:r>
    <w:r w:rsidR="00563F2E">
      <w:rPr>
        <w:noProof/>
        <w:lang w:eastAsia="pl-PL"/>
      </w:rPr>
      <w:drawing>
        <wp:inline distT="0" distB="0" distL="0" distR="0">
          <wp:extent cx="779908" cy="657225"/>
          <wp:effectExtent l="0" t="0" r="1270" b="0"/>
          <wp:docPr id="29" name="Obraz 29" descr="C:\Users\pppp\Desktop\Nowe loga UE\LOGOTYPY\LOGO LGD mały for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ppp\Desktop\Nowe loga UE\LOGOTYPY\LOGO LGD mały forma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09" cy="660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563F2E">
      <w:t xml:space="preserve">  </w:t>
    </w:r>
    <w:r w:rsidR="00563F2E">
      <w:rPr>
        <w:noProof/>
        <w:lang w:eastAsia="pl-PL"/>
      </w:rPr>
      <w:drawing>
        <wp:inline distT="0" distB="0" distL="0" distR="0">
          <wp:extent cx="1280887" cy="838200"/>
          <wp:effectExtent l="0" t="0" r="0" b="0"/>
          <wp:docPr id="30" name="Obraz 30" descr="C:\Users\pppp\Desktop\Nowe loga UE\LOGOTYPY\prow-2014-2020-logo-kolor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ppp\Desktop\Nowe loga UE\LOGOTYPY\prow-2014-2020-logo-kolor_0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951" cy="84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3F2E">
      <w:rPr>
        <w:noProof/>
        <w:lang w:eastAsia="pl-PL"/>
      </w:rPr>
      <w:drawing>
        <wp:inline distT="0" distB="0" distL="0" distR="0">
          <wp:extent cx="1738630" cy="655156"/>
          <wp:effectExtent l="19050" t="0" r="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024" cy="656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A56"/>
    <w:multiLevelType w:val="hybridMultilevel"/>
    <w:tmpl w:val="02086E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305C1"/>
    <w:multiLevelType w:val="hybridMultilevel"/>
    <w:tmpl w:val="F55C8E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123AFE"/>
    <w:multiLevelType w:val="hybridMultilevel"/>
    <w:tmpl w:val="243467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E7A43"/>
    <w:multiLevelType w:val="hybridMultilevel"/>
    <w:tmpl w:val="7C60FD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93981"/>
    <w:multiLevelType w:val="hybridMultilevel"/>
    <w:tmpl w:val="9D542D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CE4A2D"/>
    <w:multiLevelType w:val="hybridMultilevel"/>
    <w:tmpl w:val="EC18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21AC4"/>
    <w:rsid w:val="00022C34"/>
    <w:rsid w:val="000B5D31"/>
    <w:rsid w:val="000B6029"/>
    <w:rsid w:val="000B669D"/>
    <w:rsid w:val="000F2E75"/>
    <w:rsid w:val="000F3B64"/>
    <w:rsid w:val="00107D28"/>
    <w:rsid w:val="0017710D"/>
    <w:rsid w:val="001F558C"/>
    <w:rsid w:val="002106C6"/>
    <w:rsid w:val="00212E63"/>
    <w:rsid w:val="002211E6"/>
    <w:rsid w:val="00235C17"/>
    <w:rsid w:val="0025232C"/>
    <w:rsid w:val="002D542E"/>
    <w:rsid w:val="002E1113"/>
    <w:rsid w:val="00314A01"/>
    <w:rsid w:val="0031576E"/>
    <w:rsid w:val="0032654B"/>
    <w:rsid w:val="003C6621"/>
    <w:rsid w:val="00400F13"/>
    <w:rsid w:val="004E1A27"/>
    <w:rsid w:val="00524087"/>
    <w:rsid w:val="00563F2E"/>
    <w:rsid w:val="00565EFC"/>
    <w:rsid w:val="005A2DD7"/>
    <w:rsid w:val="00617C3D"/>
    <w:rsid w:val="006227C2"/>
    <w:rsid w:val="006345BD"/>
    <w:rsid w:val="00713448"/>
    <w:rsid w:val="00721AC4"/>
    <w:rsid w:val="00746A94"/>
    <w:rsid w:val="00784692"/>
    <w:rsid w:val="007C3BE2"/>
    <w:rsid w:val="007C6AEC"/>
    <w:rsid w:val="008D4BB8"/>
    <w:rsid w:val="00970156"/>
    <w:rsid w:val="00971265"/>
    <w:rsid w:val="009B6121"/>
    <w:rsid w:val="009F62A7"/>
    <w:rsid w:val="00A235B1"/>
    <w:rsid w:val="00A54328"/>
    <w:rsid w:val="00A604F5"/>
    <w:rsid w:val="00A8413B"/>
    <w:rsid w:val="00A85C04"/>
    <w:rsid w:val="00AB7335"/>
    <w:rsid w:val="00AC7CEC"/>
    <w:rsid w:val="00B91882"/>
    <w:rsid w:val="00BA234A"/>
    <w:rsid w:val="00BF6DE4"/>
    <w:rsid w:val="00C171E9"/>
    <w:rsid w:val="00CA0B71"/>
    <w:rsid w:val="00CB0706"/>
    <w:rsid w:val="00D27455"/>
    <w:rsid w:val="00D9527C"/>
    <w:rsid w:val="00DC6218"/>
    <w:rsid w:val="00DD0A00"/>
    <w:rsid w:val="00E22169"/>
    <w:rsid w:val="00EC1B0A"/>
    <w:rsid w:val="00EC1E35"/>
    <w:rsid w:val="00F37F70"/>
    <w:rsid w:val="00F51374"/>
    <w:rsid w:val="00F55727"/>
    <w:rsid w:val="00F67EBD"/>
    <w:rsid w:val="00F83F46"/>
    <w:rsid w:val="00FE2937"/>
    <w:rsid w:val="00FF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C04"/>
  </w:style>
  <w:style w:type="paragraph" w:styleId="Nagwek3">
    <w:name w:val="heading 3"/>
    <w:basedOn w:val="Normalny"/>
    <w:link w:val="Nagwek3Znak"/>
    <w:uiPriority w:val="9"/>
    <w:qFormat/>
    <w:rsid w:val="00565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AC4"/>
  </w:style>
  <w:style w:type="paragraph" w:styleId="Stopka">
    <w:name w:val="footer"/>
    <w:basedOn w:val="Normalny"/>
    <w:link w:val="Stopka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AC4"/>
  </w:style>
  <w:style w:type="character" w:styleId="Pogrubienie">
    <w:name w:val="Strong"/>
    <w:basedOn w:val="Domylnaczcionkaakapitu"/>
    <w:uiPriority w:val="22"/>
    <w:qFormat/>
    <w:rsid w:val="00565EFC"/>
    <w:rPr>
      <w:b/>
      <w:bCs/>
    </w:rPr>
  </w:style>
  <w:style w:type="table" w:styleId="Tabela-Siatka">
    <w:name w:val="Table Grid"/>
    <w:basedOn w:val="Standardowy"/>
    <w:uiPriority w:val="59"/>
    <w:rsid w:val="0056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5E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5E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1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1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1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5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AC4"/>
  </w:style>
  <w:style w:type="paragraph" w:styleId="Stopka">
    <w:name w:val="footer"/>
    <w:basedOn w:val="Normalny"/>
    <w:link w:val="Stopka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AC4"/>
  </w:style>
  <w:style w:type="character" w:styleId="Pogrubienie">
    <w:name w:val="Strong"/>
    <w:basedOn w:val="Domylnaczcionkaakapitu"/>
    <w:uiPriority w:val="22"/>
    <w:qFormat/>
    <w:rsid w:val="00565EFC"/>
    <w:rPr>
      <w:b/>
      <w:bCs/>
    </w:rPr>
  </w:style>
  <w:style w:type="table" w:styleId="Tabela-Siatka">
    <w:name w:val="Table Grid"/>
    <w:basedOn w:val="Standardowy"/>
    <w:uiPriority w:val="59"/>
    <w:rsid w:val="0056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5E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5E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1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1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1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63CFF-E331-4FF3-B77F-86CBFE18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pppp</dc:creator>
  <cp:lastModifiedBy>Admin</cp:lastModifiedBy>
  <cp:revision>2</cp:revision>
  <cp:lastPrinted>2016-06-08T09:09:00Z</cp:lastPrinted>
  <dcterms:created xsi:type="dcterms:W3CDTF">2016-10-18T13:10:00Z</dcterms:created>
  <dcterms:modified xsi:type="dcterms:W3CDTF">2016-10-18T13:10:00Z</dcterms:modified>
</cp:coreProperties>
</file>